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6E43B3">
        <w:rPr>
          <w:rFonts w:ascii="Tahoma" w:eastAsia="Times New Roman" w:hAnsi="Tahoma" w:cs="Tahoma"/>
          <w:b/>
          <w:sz w:val="21"/>
          <w:szCs w:val="21"/>
          <w:lang w:eastAsia="pl-PL"/>
        </w:rPr>
        <w:t>5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1E4AA4" w:rsidRPr="00927E68" w:rsidRDefault="001E4AA4" w:rsidP="001E4AA4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na realizację zamówienia pn.: „ Dostawa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akumulatorów do radiotelefonów Motorola DP4801/DP4801e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”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zawarta w dniu złożenia ostatniego podpisu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Pr="00684C03" w:rsidRDefault="002856CA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684C03" w:rsidRDefault="009C7A24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751A05"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Pr="009C7A24">
        <w:rPr>
          <w:rFonts w:ascii="Tahoma" w:eastAsia="Times New Roman" w:hAnsi="Tahoma" w:cs="Tahoma"/>
          <w:b/>
          <w:sz w:val="21"/>
          <w:szCs w:val="21"/>
          <w:lang w:eastAsia="pl-PL"/>
        </w:rPr>
        <w:t>Dostawa</w:t>
      </w:r>
      <w:r w:rsidR="00751A0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akumulatorów do radiotelefonów </w:t>
      </w:r>
      <w:r w:rsidR="004A51F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Motorola </w:t>
      </w:r>
      <w:r w:rsidR="00751A05">
        <w:rPr>
          <w:rFonts w:ascii="Tahoma" w:eastAsia="Times New Roman" w:hAnsi="Tahoma" w:cs="Tahoma"/>
          <w:b/>
          <w:sz w:val="21"/>
          <w:szCs w:val="21"/>
          <w:lang w:eastAsia="pl-PL"/>
        </w:rPr>
        <w:t>DP4801/DP4801e”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684C03">
        <w:rPr>
          <w:rFonts w:ascii="Tahoma" w:hAnsi="Tahoma" w:cs="Tahoma"/>
        </w:rPr>
        <w:t xml:space="preserve">ze złożonym przez </w:t>
      </w:r>
      <w:r w:rsidR="006B47C7" w:rsidRPr="00684C03">
        <w:rPr>
          <w:rFonts w:ascii="Tahoma" w:hAnsi="Tahoma" w:cs="Tahoma"/>
        </w:rPr>
        <w:t>Wykonawcę</w:t>
      </w:r>
      <w:r w:rsidR="00CA1D62" w:rsidRPr="00684C03">
        <w:rPr>
          <w:rFonts w:ascii="Tahoma" w:hAnsi="Tahoma" w:cs="Tahoma"/>
        </w:rPr>
        <w:t xml:space="preserve"> Formularzem Ofertowym, określającym ukompletowanie i wymagania, stanowiącym załącznik nr 1 do umowy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3C6F0F">
        <w:rPr>
          <w:rFonts w:ascii="Tahoma" w:eastAsia="Times New Roman" w:hAnsi="Tahoma" w:cs="Tahoma"/>
          <w:b/>
          <w:sz w:val="21"/>
          <w:szCs w:val="21"/>
          <w:lang w:eastAsia="pl-PL"/>
        </w:rPr>
        <w:t>65</w:t>
      </w:r>
      <w:bookmarkStart w:id="0" w:name="_GoBack"/>
      <w:bookmarkEnd w:id="0"/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zastrzeżeń Protokołu odbioru dostawy, zgodnie z Umową i poniesie pełne ryzyko związane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Dostawa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1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2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Wykonawca oświadcza, że dostarczane urządzenia pochodzą z legalnego i autoryzowanego kanału sprzedaży, są fabrycznie nowe i nigdzie wcześniej nie używane.</w:t>
      </w:r>
    </w:p>
    <w:bookmarkEnd w:id="2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Pr="00684C03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9C7A24">
        <w:rPr>
          <w:rFonts w:ascii="Tahoma" w:eastAsia="Times New Roman" w:hAnsi="Tahoma" w:cs="Tahoma"/>
          <w:sz w:val="21"/>
          <w:szCs w:val="21"/>
          <w:lang w:eastAsia="pl-PL"/>
        </w:rPr>
        <w:t xml:space="preserve"> zgodnie z warunkami zawartymi w</w:t>
      </w:r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formularz</w:t>
      </w:r>
      <w:r w:rsidR="009C7A24">
        <w:rPr>
          <w:rFonts w:ascii="Tahoma" w:eastAsia="Times New Roman" w:hAnsi="Tahoma" w:cs="Tahoma"/>
          <w:b/>
          <w:sz w:val="21"/>
          <w:szCs w:val="21"/>
          <w:lang w:eastAsia="pl-PL"/>
        </w:rPr>
        <w:t>u ofertowym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na wszystkie dostarczone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materiały/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urządzenia.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dostawy.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Pr="00684C03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2856CA" w:rsidRPr="00684C03" w:rsidRDefault="002856CA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Default="002856CA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Default="002856CA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Default="002856CA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2856CA" w:rsidRPr="00684C03" w:rsidRDefault="002856CA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66683C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dopuszcza możliwość zmiany Umowy o zamówienie publiczne w zakresie: 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F819C3" w:rsidRDefault="00F819C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0F">
          <w:rPr>
            <w:noProof/>
          </w:rPr>
          <w:t>4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A3DC1"/>
    <w:rsid w:val="000C0D5C"/>
    <w:rsid w:val="00102D24"/>
    <w:rsid w:val="001339B5"/>
    <w:rsid w:val="0014043D"/>
    <w:rsid w:val="00143C7E"/>
    <w:rsid w:val="00164BE2"/>
    <w:rsid w:val="001729D0"/>
    <w:rsid w:val="00176FD5"/>
    <w:rsid w:val="00186970"/>
    <w:rsid w:val="00187E67"/>
    <w:rsid w:val="00187F7B"/>
    <w:rsid w:val="001B3C31"/>
    <w:rsid w:val="001D1DA3"/>
    <w:rsid w:val="001E4AA4"/>
    <w:rsid w:val="001F5F95"/>
    <w:rsid w:val="00201346"/>
    <w:rsid w:val="00204121"/>
    <w:rsid w:val="00211FB5"/>
    <w:rsid w:val="00221008"/>
    <w:rsid w:val="002211A1"/>
    <w:rsid w:val="0027399B"/>
    <w:rsid w:val="002856CA"/>
    <w:rsid w:val="002865B9"/>
    <w:rsid w:val="002B6660"/>
    <w:rsid w:val="002E4A9A"/>
    <w:rsid w:val="00345A00"/>
    <w:rsid w:val="0037209A"/>
    <w:rsid w:val="00387FBC"/>
    <w:rsid w:val="003B7780"/>
    <w:rsid w:val="003C65BB"/>
    <w:rsid w:val="003C6F0F"/>
    <w:rsid w:val="003D10BB"/>
    <w:rsid w:val="004234DA"/>
    <w:rsid w:val="004340E6"/>
    <w:rsid w:val="004414ED"/>
    <w:rsid w:val="004424A8"/>
    <w:rsid w:val="0046681B"/>
    <w:rsid w:val="004756F6"/>
    <w:rsid w:val="004920D5"/>
    <w:rsid w:val="0049511B"/>
    <w:rsid w:val="004953A0"/>
    <w:rsid w:val="004A51F3"/>
    <w:rsid w:val="004A6118"/>
    <w:rsid w:val="004B10AE"/>
    <w:rsid w:val="004C0037"/>
    <w:rsid w:val="004F4632"/>
    <w:rsid w:val="0050157B"/>
    <w:rsid w:val="005356A5"/>
    <w:rsid w:val="00601EB9"/>
    <w:rsid w:val="00632187"/>
    <w:rsid w:val="0064629D"/>
    <w:rsid w:val="00647293"/>
    <w:rsid w:val="00652AA4"/>
    <w:rsid w:val="0066683C"/>
    <w:rsid w:val="00684C03"/>
    <w:rsid w:val="00690687"/>
    <w:rsid w:val="00695501"/>
    <w:rsid w:val="006B47C7"/>
    <w:rsid w:val="006C66B2"/>
    <w:rsid w:val="006D240C"/>
    <w:rsid w:val="006E43B3"/>
    <w:rsid w:val="006F06BA"/>
    <w:rsid w:val="0070243C"/>
    <w:rsid w:val="00721635"/>
    <w:rsid w:val="00740EF4"/>
    <w:rsid w:val="00751A05"/>
    <w:rsid w:val="00780106"/>
    <w:rsid w:val="007D147E"/>
    <w:rsid w:val="007E1731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C7A24"/>
    <w:rsid w:val="009E7D7F"/>
    <w:rsid w:val="009F0AC1"/>
    <w:rsid w:val="00A13F0A"/>
    <w:rsid w:val="00A31EDD"/>
    <w:rsid w:val="00AC6CB4"/>
    <w:rsid w:val="00AF4949"/>
    <w:rsid w:val="00B03569"/>
    <w:rsid w:val="00B1097F"/>
    <w:rsid w:val="00B35476"/>
    <w:rsid w:val="00B40734"/>
    <w:rsid w:val="00B52CEB"/>
    <w:rsid w:val="00B61D32"/>
    <w:rsid w:val="00BE0876"/>
    <w:rsid w:val="00BF70EC"/>
    <w:rsid w:val="00C65C75"/>
    <w:rsid w:val="00CA1D62"/>
    <w:rsid w:val="00CE5CEB"/>
    <w:rsid w:val="00D3333D"/>
    <w:rsid w:val="00D74E30"/>
    <w:rsid w:val="00D8510E"/>
    <w:rsid w:val="00DC3BEF"/>
    <w:rsid w:val="00E07D62"/>
    <w:rsid w:val="00E111F4"/>
    <w:rsid w:val="00E42880"/>
    <w:rsid w:val="00E51708"/>
    <w:rsid w:val="00E551EF"/>
    <w:rsid w:val="00E6193E"/>
    <w:rsid w:val="00EA5C1B"/>
    <w:rsid w:val="00F01C79"/>
    <w:rsid w:val="00F15875"/>
    <w:rsid w:val="00F24837"/>
    <w:rsid w:val="00F62002"/>
    <w:rsid w:val="00F63C8D"/>
    <w:rsid w:val="00F722C5"/>
    <w:rsid w:val="00F77249"/>
    <w:rsid w:val="00F819C3"/>
    <w:rsid w:val="00F97427"/>
    <w:rsid w:val="00F978EA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A94B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2491</Words>
  <Characters>14950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21</cp:revision>
  <dcterms:created xsi:type="dcterms:W3CDTF">2025-03-11T13:15:00Z</dcterms:created>
  <dcterms:modified xsi:type="dcterms:W3CDTF">2025-03-14T08:11:00Z</dcterms:modified>
</cp:coreProperties>
</file>