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41" w:rsidRDefault="00297F41"/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Default="00DD6A2A" w:rsidP="00B34695">
      <w:pPr>
        <w:spacing w:after="0" w:line="240" w:lineRule="auto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B34695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Dostawy </w:t>
      </w:r>
      <w:r w:rsidR="00B34695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urządzeń </w:t>
      </w:r>
      <w:r w:rsidR="00E553BF">
        <w:rPr>
          <w:rFonts w:ascii="Tahoma" w:eastAsia="Times New Roman" w:hAnsi="Tahoma" w:cs="Tahoma"/>
          <w:b/>
          <w:bCs/>
          <w:color w:val="000000"/>
          <w:lang w:eastAsia="pl-PL"/>
        </w:rPr>
        <w:t>mobilnych typu smartfon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924947" w:rsidRDefault="00924947" w:rsidP="00924947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924947" w:rsidRPr="00DD6A2A" w:rsidRDefault="00924947" w:rsidP="00924947">
      <w:pPr>
        <w:spacing w:after="0" w:line="240" w:lineRule="auto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na stronie internetowej BiOSG, składam/y ofertę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: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1E51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1E51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9B2F25" w:rsidRDefault="009B2F25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9B2F25" w:rsidRDefault="009B2F25" w:rsidP="009B2F25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zgodnie z poniższą tabelą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081"/>
        <w:gridCol w:w="1807"/>
        <w:gridCol w:w="914"/>
        <w:gridCol w:w="1438"/>
        <w:gridCol w:w="1636"/>
      </w:tblGrid>
      <w:tr w:rsidR="009B2F25" w:rsidRPr="001F642E" w:rsidTr="009B2F25">
        <w:trPr>
          <w:trHeight w:val="1264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9B2F25" w:rsidRPr="001F642E" w:rsidRDefault="009B2F25" w:rsidP="004747EC">
            <w:pPr>
              <w:spacing w:line="100" w:lineRule="atLeast"/>
              <w:jc w:val="center"/>
              <w:rPr>
                <w:rFonts w:ascii="Tahoma" w:hAnsi="Tahoma" w:cs="Tahoma"/>
              </w:rPr>
            </w:pPr>
            <w:r w:rsidRPr="001F642E">
              <w:rPr>
                <w:rFonts w:ascii="Tahoma" w:hAnsi="Tahoma" w:cs="Tahoma"/>
              </w:rPr>
              <w:t>Lp.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9B2F25" w:rsidRPr="001F642E" w:rsidRDefault="009B2F25" w:rsidP="004747EC">
            <w:pPr>
              <w:spacing w:line="100" w:lineRule="atLeast"/>
              <w:jc w:val="center"/>
              <w:rPr>
                <w:rFonts w:ascii="Tahoma" w:hAnsi="Tahoma" w:cs="Tahoma"/>
              </w:rPr>
            </w:pPr>
            <w:r w:rsidRPr="001F642E">
              <w:rPr>
                <w:rFonts w:ascii="Tahoma" w:hAnsi="Tahoma" w:cs="Tahoma"/>
              </w:rPr>
              <w:t>Nazwa</w:t>
            </w:r>
          </w:p>
        </w:tc>
        <w:tc>
          <w:tcPr>
            <w:tcW w:w="1807" w:type="dxa"/>
            <w:vAlign w:val="center"/>
          </w:tcPr>
          <w:p w:rsidR="009B2F25" w:rsidRDefault="009B2F25" w:rsidP="004747EC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Okres gwarancji </w:t>
            </w:r>
          </w:p>
          <w:p w:rsidR="009B2F25" w:rsidRPr="001F642E" w:rsidRDefault="009B2F25" w:rsidP="004747EC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914" w:type="dxa"/>
          </w:tcPr>
          <w:p w:rsidR="009B2F25" w:rsidRDefault="009B2F25" w:rsidP="004747EC">
            <w:pPr>
              <w:jc w:val="center"/>
              <w:rPr>
                <w:rFonts w:ascii="Tahoma" w:hAnsi="Tahoma" w:cs="Tahoma"/>
                <w:bCs/>
                <w:szCs w:val="21"/>
                <w:lang w:eastAsia="ar-SA"/>
              </w:rPr>
            </w:pPr>
          </w:p>
          <w:p w:rsidR="009B2F25" w:rsidRDefault="009B2F25" w:rsidP="004747EC">
            <w:pPr>
              <w:jc w:val="center"/>
              <w:rPr>
                <w:rFonts w:ascii="Tahoma" w:hAnsi="Tahoma" w:cs="Tahoma"/>
                <w:bCs/>
                <w:szCs w:val="21"/>
                <w:lang w:eastAsia="ar-SA"/>
              </w:rPr>
            </w:pPr>
            <w:r w:rsidRPr="007B7B42">
              <w:rPr>
                <w:rFonts w:ascii="Tahoma" w:hAnsi="Tahoma" w:cs="Tahoma"/>
                <w:bCs/>
                <w:szCs w:val="21"/>
                <w:lang w:eastAsia="ar-SA"/>
              </w:rPr>
              <w:t>Ilość/</w:t>
            </w:r>
          </w:p>
          <w:p w:rsidR="009B2F25" w:rsidRPr="007B7B42" w:rsidRDefault="009B2F25" w:rsidP="004747EC">
            <w:pPr>
              <w:jc w:val="center"/>
              <w:rPr>
                <w:rFonts w:ascii="Tahoma" w:hAnsi="Tahoma" w:cs="Tahoma"/>
              </w:rPr>
            </w:pPr>
            <w:r w:rsidRPr="007B7B42">
              <w:rPr>
                <w:rFonts w:ascii="Tahoma" w:hAnsi="Tahoma" w:cs="Tahoma"/>
                <w:bCs/>
                <w:szCs w:val="21"/>
                <w:lang w:eastAsia="ar-SA"/>
              </w:rPr>
              <w:t>j.m.</w:t>
            </w:r>
          </w:p>
        </w:tc>
        <w:tc>
          <w:tcPr>
            <w:tcW w:w="1438" w:type="dxa"/>
          </w:tcPr>
          <w:p w:rsidR="009B2F25" w:rsidRPr="001F642E" w:rsidRDefault="009B2F25" w:rsidP="004747E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jednostkowa brutto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B2F25" w:rsidRPr="0033553F" w:rsidRDefault="009B2F25" w:rsidP="004747EC">
            <w:pPr>
              <w:jc w:val="center"/>
              <w:rPr>
                <w:rFonts w:ascii="Tahoma" w:hAnsi="Tahoma" w:cs="Tahoma"/>
              </w:rPr>
            </w:pPr>
            <w:r w:rsidRPr="001F642E">
              <w:rPr>
                <w:rFonts w:ascii="Tahoma" w:hAnsi="Tahoma" w:cs="Tahoma"/>
              </w:rPr>
              <w:t xml:space="preserve">Wartość </w:t>
            </w:r>
            <w:r>
              <w:rPr>
                <w:rFonts w:ascii="Tahoma" w:hAnsi="Tahoma" w:cs="Tahoma"/>
              </w:rPr>
              <w:t>(</w:t>
            </w:r>
            <w:r w:rsidRPr="001F642E">
              <w:rPr>
                <w:rFonts w:ascii="Tahoma" w:hAnsi="Tahoma" w:cs="Tahoma"/>
              </w:rPr>
              <w:t>brutto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9B2F25" w:rsidRPr="001F642E" w:rsidTr="009B2F25">
        <w:trPr>
          <w:trHeight w:val="242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9B2F25" w:rsidRPr="007B72F0" w:rsidRDefault="009B2F25" w:rsidP="004747EC">
            <w:pPr>
              <w:spacing w:line="100" w:lineRule="atLeas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7B72F0">
              <w:rPr>
                <w:rFonts w:ascii="Tahoma" w:hAnsi="Tahoma"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9B2F25" w:rsidRPr="007B72F0" w:rsidRDefault="009B2F25" w:rsidP="004747EC">
            <w:pPr>
              <w:tabs>
                <w:tab w:val="left" w:pos="993"/>
                <w:tab w:val="left" w:pos="7230"/>
              </w:tabs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7B72F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807" w:type="dxa"/>
            <w:vAlign w:val="center"/>
          </w:tcPr>
          <w:p w:rsidR="009B2F25" w:rsidRPr="007B72F0" w:rsidRDefault="009B2F25" w:rsidP="004747EC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7B72F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914" w:type="dxa"/>
            <w:vAlign w:val="center"/>
          </w:tcPr>
          <w:p w:rsidR="009B2F25" w:rsidRPr="007B72F0" w:rsidRDefault="009B2F25" w:rsidP="004747EC">
            <w:pPr>
              <w:spacing w:line="100" w:lineRule="atLeas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7B72F0">
              <w:rPr>
                <w:rFonts w:ascii="Tahoma" w:hAnsi="Tahoma"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38" w:type="dxa"/>
            <w:vAlign w:val="center"/>
          </w:tcPr>
          <w:p w:rsidR="009B2F25" w:rsidRPr="007B72F0" w:rsidRDefault="009B2F25" w:rsidP="004747EC">
            <w:pPr>
              <w:spacing w:line="100" w:lineRule="atLeas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7B72F0">
              <w:rPr>
                <w:rFonts w:ascii="Tahoma" w:hAnsi="Tahoma"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B2F25" w:rsidRPr="007B72F0" w:rsidRDefault="009B2F25" w:rsidP="004747EC">
            <w:pPr>
              <w:spacing w:line="100" w:lineRule="atLeas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7B72F0">
              <w:rPr>
                <w:rFonts w:ascii="Tahoma" w:hAnsi="Tahoma" w:cs="Tahoma"/>
                <w:b/>
                <w:i/>
                <w:sz w:val="16"/>
                <w:szCs w:val="16"/>
              </w:rPr>
              <w:t>6</w:t>
            </w:r>
          </w:p>
        </w:tc>
      </w:tr>
      <w:tr w:rsidR="009B2F25" w:rsidRPr="001F642E" w:rsidTr="009B2F25">
        <w:trPr>
          <w:trHeight w:val="100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9B2F25" w:rsidRPr="00BA4E3C" w:rsidRDefault="009B2F25" w:rsidP="004747EC">
            <w:pPr>
              <w:spacing w:line="100" w:lineRule="atLeast"/>
              <w:jc w:val="center"/>
              <w:rPr>
                <w:rFonts w:ascii="Tahoma" w:hAnsi="Tahoma" w:cs="Tahoma"/>
              </w:rPr>
            </w:pPr>
            <w:r w:rsidRPr="00BA4E3C">
              <w:rPr>
                <w:rFonts w:ascii="Tahoma" w:hAnsi="Tahoma" w:cs="Tahoma"/>
              </w:rPr>
              <w:t>1.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9B2F25" w:rsidRPr="00594121" w:rsidRDefault="009B2F25" w:rsidP="004747EC">
            <w:pPr>
              <w:shd w:val="clear" w:color="auto" w:fill="FFFFFF"/>
              <w:spacing w:after="300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APPLE iPhone 15, 128GB – czarny </w:t>
            </w:r>
            <w:r w:rsidRPr="009A203C">
              <w:rPr>
                <w:rFonts w:ascii="Tahoma" w:eastAsia="Times New Roman" w:hAnsi="Tahoma" w:cs="Tahoma"/>
                <w:lang w:eastAsia="pl-PL"/>
              </w:rPr>
              <w:t>(MTP03PX/A)</w:t>
            </w:r>
          </w:p>
        </w:tc>
        <w:tc>
          <w:tcPr>
            <w:tcW w:w="0" w:type="auto"/>
            <w:vAlign w:val="center"/>
          </w:tcPr>
          <w:p w:rsidR="009B2F25" w:rsidRPr="00A461A6" w:rsidRDefault="009B2F25" w:rsidP="004747EC">
            <w:pPr>
              <w:rPr>
                <w:rFonts w:ascii="Tahoma" w:hAnsi="Tahoma" w:cs="Tahoma"/>
              </w:rPr>
            </w:pPr>
            <w:r w:rsidRPr="00A461A6">
              <w:rPr>
                <w:rFonts w:ascii="Tahoma" w:hAnsi="Tahoma" w:cs="Tahoma"/>
              </w:rPr>
              <w:t>12 miesięcy</w:t>
            </w:r>
          </w:p>
        </w:tc>
        <w:tc>
          <w:tcPr>
            <w:tcW w:w="0" w:type="auto"/>
            <w:vAlign w:val="center"/>
          </w:tcPr>
          <w:p w:rsidR="009B2F25" w:rsidRPr="00AE64FC" w:rsidRDefault="009B2F25" w:rsidP="004747EC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  <w:r w:rsidRPr="00AE64F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kpl</w:t>
            </w:r>
            <w:r w:rsidRPr="00AE64FC">
              <w:rPr>
                <w:rFonts w:ascii="Tahoma" w:hAnsi="Tahoma" w:cs="Tahoma"/>
              </w:rPr>
              <w:t>.</w:t>
            </w:r>
          </w:p>
        </w:tc>
        <w:tc>
          <w:tcPr>
            <w:tcW w:w="1438" w:type="dxa"/>
          </w:tcPr>
          <w:p w:rsidR="009B2F25" w:rsidRPr="001F642E" w:rsidRDefault="009B2F25" w:rsidP="004747EC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9B2F25" w:rsidRPr="001F642E" w:rsidRDefault="009B2F25" w:rsidP="004747EC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</w:tr>
    </w:tbl>
    <w:p w:rsidR="009B2F25" w:rsidRPr="00DD6A2A" w:rsidRDefault="009B2F25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297F41" w:rsidRDefault="00DD6A2A" w:rsidP="001E51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do udz</w:t>
      </w:r>
      <w:r w:rsidR="009B2F25">
        <w:rPr>
          <w:rFonts w:ascii="Tahoma" w:eastAsia="Times New Roman" w:hAnsi="Tahoma" w:cs="Tahoma"/>
          <w:sz w:val="21"/>
          <w:szCs w:val="21"/>
          <w:lang w:eastAsia="pl-PL"/>
        </w:rPr>
        <w:t>ielenia gwarancji na dostarczone urządzenia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na okres </w:t>
      </w:r>
      <w:r w:rsidR="00E553BF">
        <w:rPr>
          <w:rFonts w:ascii="Tahoma" w:eastAsia="Times New Roman" w:hAnsi="Tahoma" w:cs="Tahoma"/>
          <w:b/>
          <w:sz w:val="21"/>
          <w:szCs w:val="21"/>
          <w:lang w:eastAsia="pl-PL"/>
        </w:rPr>
        <w:t>12</w:t>
      </w:r>
      <w:r w:rsidR="009C1E5C" w:rsidRPr="008471F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miesięcy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w dniu następnym, licząc od dnia podpisania protokołu odbioru dostawy. </w:t>
      </w:r>
    </w:p>
    <w:p w:rsidR="00297F41" w:rsidRDefault="00F95121" w:rsidP="001E51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ych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</w:t>
      </w:r>
      <w:r w:rsidR="001E517D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B2F25" w:rsidRPr="009B2F25" w:rsidRDefault="009B2F25" w:rsidP="001E51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B2F25">
        <w:rPr>
          <w:rFonts w:ascii="Tahoma" w:eastAsia="Times New Roman" w:hAnsi="Tahoma" w:cs="Tahoma"/>
          <w:sz w:val="21"/>
          <w:szCs w:val="21"/>
          <w:lang w:eastAsia="pl-PL"/>
        </w:rPr>
        <w:t>Oświadczamy, że przedmiot zamówienia wykonamy w terminie 15 dni kalendarzowych od daty podpisania umowy.</w:t>
      </w:r>
    </w:p>
    <w:p w:rsidR="00297F41" w:rsidRPr="00C57E39" w:rsidRDefault="00297F41" w:rsidP="001E51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="009F3A44">
        <w:rPr>
          <w:rFonts w:ascii="Tahoma" w:hAnsi="Tahoma" w:cs="Tahoma"/>
          <w:b/>
          <w:sz w:val="21"/>
          <w:szCs w:val="21"/>
        </w:rPr>
        <w:t>14</w:t>
      </w:r>
      <w:r w:rsidRPr="00C57E39">
        <w:rPr>
          <w:rFonts w:ascii="Tahoma" w:hAnsi="Tahoma" w:cs="Tahoma"/>
          <w:b/>
          <w:sz w:val="21"/>
          <w:szCs w:val="21"/>
        </w:rPr>
        <w:t xml:space="preserve">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1E517D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1E517D" w:rsidRDefault="00297F41" w:rsidP="001E517D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ofertowym </w:t>
      </w:r>
      <w:r w:rsidR="00252281">
        <w:rPr>
          <w:rFonts w:ascii="Tahoma" w:hAnsi="Tahoma" w:cs="Tahoma"/>
          <w:sz w:val="21"/>
          <w:szCs w:val="21"/>
        </w:rPr>
        <w:t xml:space="preserve">oraz projektem umowy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0A656A" w:rsidRPr="001E517D" w:rsidRDefault="001E517D" w:rsidP="001E517D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hAnsi="Tahoma" w:cs="Tahoma"/>
          <w:bCs/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>, że nie podlegam wykluczeniu z postępowania o udzielenie zamówienia na</w:t>
      </w:r>
      <w:r>
        <w:rPr>
          <w:rFonts w:ascii="Tahoma" w:hAnsi="Tahoma" w:cs="Tahoma"/>
          <w:sz w:val="21"/>
          <w:szCs w:val="21"/>
        </w:rPr>
        <w:t xml:space="preserve"> p</w:t>
      </w:r>
      <w:r w:rsidRPr="00A42884">
        <w:rPr>
          <w:rFonts w:ascii="Tahoma" w:hAnsi="Tahoma" w:cs="Tahoma"/>
          <w:sz w:val="21"/>
          <w:szCs w:val="21"/>
        </w:rPr>
        <w:t xml:space="preserve">odstawie art. 7 ust.1 w związku z art. 7 ust. 9 Ustawy z dnia 13 kwietnia 2022 r. </w:t>
      </w:r>
      <w:r>
        <w:rPr>
          <w:rFonts w:ascii="Tahoma" w:hAnsi="Tahoma" w:cs="Tahoma"/>
          <w:sz w:val="21"/>
          <w:szCs w:val="21"/>
        </w:rPr>
        <w:br/>
      </w:r>
      <w:r w:rsidRPr="00A42884"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 xml:space="preserve"> s</w:t>
      </w:r>
      <w:r w:rsidRPr="00A42884">
        <w:rPr>
          <w:rFonts w:ascii="Tahoma" w:hAnsi="Tahoma" w:cs="Tahoma"/>
          <w:sz w:val="21"/>
          <w:szCs w:val="21"/>
        </w:rPr>
        <w:t>zczególnych rozwiązaniach w zakresie przeciwdziałania wspieraniu agresji na Ukrainę oraz</w:t>
      </w:r>
      <w:r>
        <w:rPr>
          <w:rFonts w:ascii="Tahoma" w:hAnsi="Tahoma" w:cs="Tahoma"/>
          <w:sz w:val="21"/>
          <w:szCs w:val="21"/>
        </w:rPr>
        <w:t xml:space="preserve"> </w:t>
      </w:r>
      <w:r w:rsidRPr="00A42884">
        <w:rPr>
          <w:rFonts w:ascii="Tahoma" w:hAnsi="Tahoma" w:cs="Tahoma"/>
          <w:sz w:val="21"/>
          <w:szCs w:val="21"/>
        </w:rPr>
        <w:t>służących ochronie bezpieczeństwa narodowego.</w:t>
      </w:r>
    </w:p>
    <w:p w:rsidR="00297F41" w:rsidRPr="00ED1930" w:rsidRDefault="00297F41" w:rsidP="001E517D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Default="00F95121"/>
    <w:p w:rsidR="00CD2F58" w:rsidRDefault="00CD2F58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297F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94" w:rsidRDefault="00A87F94" w:rsidP="00737960">
      <w:pPr>
        <w:spacing w:after="0" w:line="240" w:lineRule="auto"/>
      </w:pPr>
      <w:r>
        <w:separator/>
      </w:r>
    </w:p>
  </w:endnote>
  <w:endnote w:type="continuationSeparator" w:id="0">
    <w:p w:rsidR="00A87F94" w:rsidRDefault="00A87F94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94" w:rsidRDefault="00A87F94" w:rsidP="00737960">
      <w:pPr>
        <w:spacing w:after="0" w:line="240" w:lineRule="auto"/>
      </w:pPr>
      <w:r>
        <w:separator/>
      </w:r>
    </w:p>
  </w:footnote>
  <w:footnote w:type="continuationSeparator" w:id="0">
    <w:p w:rsidR="00A87F94" w:rsidRDefault="00A87F94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0A656A"/>
    <w:rsid w:val="001E517D"/>
    <w:rsid w:val="00252281"/>
    <w:rsid w:val="0027131A"/>
    <w:rsid w:val="00297F41"/>
    <w:rsid w:val="004B18FB"/>
    <w:rsid w:val="005D10AC"/>
    <w:rsid w:val="006B4DA1"/>
    <w:rsid w:val="006C5CC5"/>
    <w:rsid w:val="00737960"/>
    <w:rsid w:val="00765476"/>
    <w:rsid w:val="00792F38"/>
    <w:rsid w:val="008471F3"/>
    <w:rsid w:val="00924947"/>
    <w:rsid w:val="009A203C"/>
    <w:rsid w:val="009B2F25"/>
    <w:rsid w:val="009C1E5C"/>
    <w:rsid w:val="009F3A44"/>
    <w:rsid w:val="00A42884"/>
    <w:rsid w:val="00A461A6"/>
    <w:rsid w:val="00A87F94"/>
    <w:rsid w:val="00B34695"/>
    <w:rsid w:val="00B80675"/>
    <w:rsid w:val="00BE0876"/>
    <w:rsid w:val="00C138F8"/>
    <w:rsid w:val="00CC7A1A"/>
    <w:rsid w:val="00CD2F58"/>
    <w:rsid w:val="00D217FB"/>
    <w:rsid w:val="00D23BE7"/>
    <w:rsid w:val="00DD6A2A"/>
    <w:rsid w:val="00E52331"/>
    <w:rsid w:val="00E553BF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A25FF6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14</cp:revision>
  <dcterms:created xsi:type="dcterms:W3CDTF">2024-10-22T11:24:00Z</dcterms:created>
  <dcterms:modified xsi:type="dcterms:W3CDTF">2024-10-24T08:04:00Z</dcterms:modified>
</cp:coreProperties>
</file>