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2" w:rsidRPr="000A09C4" w:rsidRDefault="00E96B52" w:rsidP="002F013B">
      <w:pPr>
        <w:jc w:val="left"/>
      </w:pPr>
      <w:bookmarkStart w:id="0" w:name="_GoBack"/>
      <w:bookmarkEnd w:id="0"/>
      <w:r w:rsidRPr="000A09C4">
        <w:t xml:space="preserve">Załącznik nr </w:t>
      </w:r>
      <w:r w:rsidR="006C2F7F">
        <w:t>1</w:t>
      </w:r>
      <w:r w:rsidR="000C303F" w:rsidRPr="000A09C4">
        <w:t xml:space="preserve"> do Zapytania ofertowego.</w:t>
      </w:r>
    </w:p>
    <w:p w:rsidR="00994402" w:rsidRPr="000A09C4" w:rsidRDefault="00994402" w:rsidP="00994402">
      <w:pPr>
        <w:rPr>
          <w:b/>
          <w:sz w:val="24"/>
          <w:szCs w:val="24"/>
        </w:rPr>
      </w:pPr>
    </w:p>
    <w:p w:rsidR="0078718F" w:rsidRPr="000A09C4" w:rsidRDefault="0078718F" w:rsidP="00994402">
      <w:pPr>
        <w:jc w:val="center"/>
        <w:rPr>
          <w:b/>
          <w:sz w:val="24"/>
          <w:szCs w:val="24"/>
        </w:rPr>
      </w:pPr>
    </w:p>
    <w:p w:rsidR="00994402" w:rsidRPr="000A09C4" w:rsidRDefault="000C303F" w:rsidP="00994402">
      <w:pPr>
        <w:jc w:val="center"/>
        <w:rPr>
          <w:b/>
          <w:sz w:val="24"/>
          <w:szCs w:val="24"/>
        </w:rPr>
      </w:pPr>
      <w:r w:rsidRPr="000A09C4">
        <w:rPr>
          <w:b/>
          <w:sz w:val="24"/>
          <w:szCs w:val="24"/>
        </w:rPr>
        <w:t>OPIS PRZEDMIOTU ZAMÓWIENIA</w:t>
      </w:r>
    </w:p>
    <w:p w:rsidR="00960030" w:rsidRPr="000A09C4" w:rsidRDefault="00960030" w:rsidP="00994402">
      <w:pPr>
        <w:jc w:val="center"/>
        <w:rPr>
          <w:b/>
          <w:sz w:val="24"/>
          <w:szCs w:val="24"/>
        </w:rPr>
      </w:pPr>
    </w:p>
    <w:p w:rsidR="007048F3" w:rsidRPr="000A09C4" w:rsidRDefault="007048F3" w:rsidP="007048F3">
      <w:pPr>
        <w:ind w:left="285" w:hanging="285"/>
        <w:jc w:val="center"/>
        <w:rPr>
          <w:b/>
          <w:bCs/>
          <w:iCs/>
          <w:sz w:val="24"/>
          <w:szCs w:val="24"/>
        </w:rPr>
      </w:pPr>
      <w:r w:rsidRPr="000A09C4">
        <w:rPr>
          <w:b/>
          <w:bCs/>
          <w:iCs/>
          <w:sz w:val="24"/>
          <w:szCs w:val="24"/>
        </w:rPr>
        <w:t>Zadanie</w:t>
      </w:r>
      <w:r w:rsidR="00461B03" w:rsidRPr="000A09C4">
        <w:rPr>
          <w:b/>
          <w:bCs/>
          <w:iCs/>
          <w:sz w:val="24"/>
          <w:szCs w:val="24"/>
        </w:rPr>
        <w:t xml:space="preserve"> pn.</w:t>
      </w:r>
      <w:r w:rsidRPr="000A09C4">
        <w:rPr>
          <w:b/>
          <w:bCs/>
          <w:iCs/>
          <w:sz w:val="24"/>
          <w:szCs w:val="24"/>
        </w:rPr>
        <w:t xml:space="preserve">: </w:t>
      </w:r>
      <w:r w:rsidR="00947C14" w:rsidRPr="000A09C4">
        <w:rPr>
          <w:b/>
          <w:bCs/>
          <w:iCs/>
          <w:sz w:val="24"/>
          <w:szCs w:val="24"/>
        </w:rPr>
        <w:t>„</w:t>
      </w:r>
      <w:r w:rsidR="001277AF">
        <w:rPr>
          <w:b/>
          <w:bCs/>
          <w:iCs/>
          <w:sz w:val="24"/>
          <w:szCs w:val="24"/>
        </w:rPr>
        <w:t>Wymiana lamp oświetlenia hangaru w m. Huwniki</w:t>
      </w:r>
      <w:r w:rsidR="00947C14" w:rsidRPr="00141DE5">
        <w:rPr>
          <w:b/>
          <w:bCs/>
          <w:iCs/>
          <w:sz w:val="24"/>
          <w:szCs w:val="24"/>
        </w:rPr>
        <w:t>”</w:t>
      </w:r>
      <w:r w:rsidR="0069377A" w:rsidRPr="00141DE5">
        <w:rPr>
          <w:b/>
          <w:bCs/>
          <w:iCs/>
          <w:sz w:val="24"/>
          <w:szCs w:val="24"/>
        </w:rPr>
        <w:t>.</w:t>
      </w:r>
    </w:p>
    <w:p w:rsidR="002005B5" w:rsidRPr="000A09C4" w:rsidRDefault="002005B5" w:rsidP="002005B5">
      <w:pPr>
        <w:pStyle w:val="Akapitzlist"/>
        <w:ind w:firstLine="0"/>
        <w:rPr>
          <w:b/>
          <w:bCs/>
          <w:iCs/>
          <w:sz w:val="24"/>
          <w:szCs w:val="24"/>
        </w:rPr>
      </w:pPr>
    </w:p>
    <w:p w:rsidR="004B4013" w:rsidRDefault="004B4013" w:rsidP="00DA58F2">
      <w:pPr>
        <w:pStyle w:val="Akapitzlist"/>
        <w:ind w:firstLine="0"/>
        <w:jc w:val="left"/>
        <w:rPr>
          <w:b/>
          <w:bCs/>
          <w:iCs/>
          <w:sz w:val="24"/>
          <w:szCs w:val="24"/>
        </w:rPr>
      </w:pPr>
    </w:p>
    <w:p w:rsidR="001B3F0C" w:rsidRPr="000A09C4" w:rsidRDefault="001B3F0C" w:rsidP="00DA58F2">
      <w:pPr>
        <w:pStyle w:val="Akapitzlist"/>
        <w:ind w:firstLine="0"/>
        <w:jc w:val="left"/>
        <w:rPr>
          <w:b/>
          <w:bCs/>
          <w:iCs/>
          <w:sz w:val="24"/>
          <w:szCs w:val="24"/>
        </w:rPr>
      </w:pPr>
    </w:p>
    <w:p w:rsidR="00581073" w:rsidRPr="00E172B7" w:rsidRDefault="00581073" w:rsidP="00A44EFF">
      <w:pPr>
        <w:pStyle w:val="Akapitzlist"/>
        <w:spacing w:line="360" w:lineRule="auto"/>
        <w:ind w:left="360" w:firstLine="0"/>
        <w:jc w:val="left"/>
        <w:rPr>
          <w:bCs/>
          <w:iCs/>
          <w:color w:val="000000" w:themeColor="text1"/>
          <w:sz w:val="24"/>
          <w:szCs w:val="24"/>
        </w:rPr>
      </w:pPr>
      <w:r w:rsidRPr="00E172B7">
        <w:rPr>
          <w:bCs/>
          <w:iCs/>
          <w:color w:val="000000" w:themeColor="text1"/>
          <w:sz w:val="24"/>
          <w:szCs w:val="24"/>
        </w:rPr>
        <w:t xml:space="preserve">Opis </w:t>
      </w:r>
      <w:r w:rsidR="00257E73" w:rsidRPr="00E172B7">
        <w:rPr>
          <w:bCs/>
          <w:iCs/>
          <w:color w:val="000000" w:themeColor="text1"/>
          <w:sz w:val="24"/>
          <w:szCs w:val="24"/>
        </w:rPr>
        <w:t xml:space="preserve">zakresu </w:t>
      </w:r>
      <w:r w:rsidR="000E12EF" w:rsidRPr="00E172B7">
        <w:rPr>
          <w:bCs/>
          <w:iCs/>
          <w:color w:val="000000" w:themeColor="text1"/>
          <w:sz w:val="24"/>
          <w:szCs w:val="24"/>
        </w:rPr>
        <w:t>wymiany</w:t>
      </w:r>
      <w:r w:rsidR="00257E73" w:rsidRPr="00E172B7">
        <w:rPr>
          <w:bCs/>
          <w:iCs/>
          <w:color w:val="000000" w:themeColor="text1"/>
          <w:sz w:val="24"/>
          <w:szCs w:val="24"/>
        </w:rPr>
        <w:t xml:space="preserve"> </w:t>
      </w:r>
      <w:r w:rsidR="00E172B7" w:rsidRPr="00E172B7">
        <w:rPr>
          <w:bCs/>
          <w:iCs/>
          <w:color w:val="000000" w:themeColor="text1"/>
          <w:sz w:val="24"/>
          <w:szCs w:val="24"/>
        </w:rPr>
        <w:t>oświetlenia zewnętrznego</w:t>
      </w:r>
      <w:r w:rsidR="006B7199" w:rsidRPr="00E172B7">
        <w:rPr>
          <w:bCs/>
          <w:iCs/>
          <w:color w:val="000000" w:themeColor="text1"/>
          <w:sz w:val="24"/>
          <w:szCs w:val="24"/>
        </w:rPr>
        <w:t>.</w:t>
      </w:r>
    </w:p>
    <w:p w:rsidR="00A44EFF" w:rsidRPr="00581073" w:rsidRDefault="00A44EFF" w:rsidP="00702698">
      <w:pPr>
        <w:pStyle w:val="Akapitzlist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Założ</w:t>
      </w:r>
      <w:r w:rsidRPr="00581073">
        <w:rPr>
          <w:sz w:val="24"/>
          <w:szCs w:val="24"/>
        </w:rPr>
        <w:t>enia</w:t>
      </w:r>
      <w:r>
        <w:rPr>
          <w:sz w:val="24"/>
          <w:szCs w:val="24"/>
        </w:rPr>
        <w:t xml:space="preserve"> do realizacji przedmiotu zamówienia:</w:t>
      </w:r>
    </w:p>
    <w:p w:rsidR="00DA58F2" w:rsidRDefault="001277AF" w:rsidP="009014FA">
      <w:pPr>
        <w:spacing w:line="360" w:lineRule="auto"/>
        <w:ind w:left="0" w:firstLine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Hangar dla śmigłowców w m. Huwniki </w:t>
      </w:r>
      <w:r w:rsidR="004F6FB8">
        <w:rPr>
          <w:bCs/>
          <w:iCs/>
          <w:sz w:val="24"/>
          <w:szCs w:val="24"/>
        </w:rPr>
        <w:t xml:space="preserve">o wymiarach 34x22m </w:t>
      </w:r>
      <w:r>
        <w:rPr>
          <w:bCs/>
          <w:iCs/>
          <w:sz w:val="24"/>
          <w:szCs w:val="24"/>
        </w:rPr>
        <w:t>wyposażony jest w oświetlenie we</w:t>
      </w:r>
      <w:r w:rsidR="00BC0BD1">
        <w:rPr>
          <w:bCs/>
          <w:iCs/>
          <w:sz w:val="24"/>
          <w:szCs w:val="24"/>
        </w:rPr>
        <w:t>w</w:t>
      </w:r>
      <w:r>
        <w:rPr>
          <w:bCs/>
          <w:iCs/>
          <w:sz w:val="24"/>
          <w:szCs w:val="24"/>
        </w:rPr>
        <w:t xml:space="preserve">nętrzne składające się z 21 wysokoprężnych opraw sodowych typu </w:t>
      </w:r>
      <w:proofErr w:type="spellStart"/>
      <w:r w:rsidR="00BC0BD1">
        <w:rPr>
          <w:bCs/>
          <w:iCs/>
          <w:sz w:val="24"/>
          <w:szCs w:val="24"/>
        </w:rPr>
        <w:t>Cancovia</w:t>
      </w:r>
      <w:proofErr w:type="spellEnd"/>
      <w:r w:rsidR="00BC0BD1">
        <w:rPr>
          <w:bCs/>
          <w:iCs/>
          <w:sz w:val="24"/>
          <w:szCs w:val="24"/>
        </w:rPr>
        <w:t xml:space="preserve"> L </w:t>
      </w:r>
      <w:proofErr w:type="spellStart"/>
      <w:r w:rsidR="00BC0BD1">
        <w:rPr>
          <w:bCs/>
          <w:iCs/>
          <w:sz w:val="24"/>
          <w:szCs w:val="24"/>
        </w:rPr>
        <w:t>housing</w:t>
      </w:r>
      <w:proofErr w:type="spellEnd"/>
      <w:r w:rsidR="00BC0BD1">
        <w:rPr>
          <w:bCs/>
          <w:iCs/>
          <w:sz w:val="24"/>
          <w:szCs w:val="24"/>
        </w:rPr>
        <w:t xml:space="preserve"> 400</w:t>
      </w:r>
      <w:r w:rsidR="00500A09">
        <w:rPr>
          <w:bCs/>
          <w:iCs/>
          <w:sz w:val="24"/>
          <w:szCs w:val="24"/>
        </w:rPr>
        <w:t xml:space="preserve"> </w:t>
      </w:r>
      <w:r w:rsidR="00BC0BD1">
        <w:rPr>
          <w:bCs/>
          <w:iCs/>
          <w:sz w:val="24"/>
          <w:szCs w:val="24"/>
        </w:rPr>
        <w:t xml:space="preserve">W IP65 </w:t>
      </w:r>
      <w:r>
        <w:rPr>
          <w:bCs/>
          <w:iCs/>
          <w:sz w:val="24"/>
          <w:szCs w:val="24"/>
        </w:rPr>
        <w:t xml:space="preserve">zawieszonych na wysokości 7,4 m nad posadzką </w:t>
      </w:r>
      <w:r w:rsidR="00BC0BD1">
        <w:rPr>
          <w:bCs/>
          <w:iCs/>
          <w:sz w:val="24"/>
          <w:szCs w:val="24"/>
        </w:rPr>
        <w:t>gwarantujących natężenie oświetlenie ≥500lx.</w:t>
      </w:r>
    </w:p>
    <w:p w:rsidR="00BC0BD1" w:rsidRDefault="00BC0BD1" w:rsidP="009014FA">
      <w:pPr>
        <w:spacing w:line="360" w:lineRule="auto"/>
        <w:ind w:left="0" w:firstLine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Zewnętrzne oświetlenie hangaru stanowi 6 szt. naświetlaczy sodowych  400W zamontowanych na elewacji hangaru oraz słupach wolnostojących na wysokości 7</w:t>
      </w:r>
      <w:r w:rsidR="00F12F02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m n. p. t.</w:t>
      </w:r>
    </w:p>
    <w:p w:rsidR="00BC0BD1" w:rsidRPr="00036291" w:rsidRDefault="00BC0BD1" w:rsidP="009014FA">
      <w:pPr>
        <w:spacing w:line="360" w:lineRule="auto"/>
        <w:ind w:left="0" w:firstLine="360"/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lastRenderedPageBreak/>
        <w:t>BiOSG</w:t>
      </w:r>
      <w:proofErr w:type="spellEnd"/>
      <w:r>
        <w:rPr>
          <w:bCs/>
          <w:iCs/>
          <w:sz w:val="24"/>
          <w:szCs w:val="24"/>
        </w:rPr>
        <w:t xml:space="preserve"> planuje wymianę istniejących lamp </w:t>
      </w:r>
      <w:r w:rsidR="00F12F02">
        <w:rPr>
          <w:bCs/>
          <w:iCs/>
          <w:sz w:val="24"/>
          <w:szCs w:val="24"/>
        </w:rPr>
        <w:t xml:space="preserve">oświetlenia wewnętrznego i zewnętrznego </w:t>
      </w:r>
      <w:r>
        <w:rPr>
          <w:bCs/>
          <w:iCs/>
          <w:sz w:val="24"/>
          <w:szCs w:val="24"/>
        </w:rPr>
        <w:t>na lampy wykonane w technologii LED zapewniające nie gorsze od istniejącego parametry oświetle</w:t>
      </w:r>
      <w:r w:rsidR="00F12F02">
        <w:rPr>
          <w:bCs/>
          <w:iCs/>
          <w:sz w:val="24"/>
          <w:szCs w:val="24"/>
        </w:rPr>
        <w:t>nia.</w:t>
      </w:r>
    </w:p>
    <w:p w:rsidR="00A44EFF" w:rsidRDefault="009E36DF" w:rsidP="00702698">
      <w:pPr>
        <w:pStyle w:val="Akapitzlist"/>
        <w:numPr>
          <w:ilvl w:val="0"/>
          <w:numId w:val="2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Szczegółowy </w:t>
      </w:r>
      <w:r w:rsidR="000E12EF">
        <w:rPr>
          <w:sz w:val="24"/>
          <w:szCs w:val="24"/>
        </w:rPr>
        <w:t>zakres wymiany</w:t>
      </w:r>
      <w:r w:rsidR="004305C5">
        <w:rPr>
          <w:sz w:val="24"/>
          <w:szCs w:val="24"/>
        </w:rPr>
        <w:t>:</w:t>
      </w:r>
    </w:p>
    <w:p w:rsidR="00314214" w:rsidRDefault="00314214" w:rsidP="00702698">
      <w:pPr>
        <w:pStyle w:val="Akapitzlist"/>
        <w:numPr>
          <w:ilvl w:val="0"/>
          <w:numId w:val="1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Wykonanie obliczeń natężenia oświetlenia oraz dobór lamp LED do oświetlenia wewnętrznego hangaru</w:t>
      </w:r>
      <w:r w:rsidR="00702698">
        <w:rPr>
          <w:sz w:val="24"/>
          <w:szCs w:val="24"/>
        </w:rPr>
        <w:t xml:space="preserve"> – uzyskanie oświetlenia hangaru o natężeniu nie mniejszym niż 500lx</w:t>
      </w:r>
      <w:r>
        <w:rPr>
          <w:sz w:val="24"/>
          <w:szCs w:val="24"/>
        </w:rPr>
        <w:t>.</w:t>
      </w:r>
    </w:p>
    <w:p w:rsidR="00314214" w:rsidRDefault="00A44EFF" w:rsidP="00702698">
      <w:pPr>
        <w:pStyle w:val="Akapitzlist"/>
        <w:numPr>
          <w:ilvl w:val="0"/>
          <w:numId w:val="1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Demontaż i </w:t>
      </w:r>
      <w:r w:rsidR="00D2279E">
        <w:rPr>
          <w:sz w:val="24"/>
          <w:szCs w:val="24"/>
        </w:rPr>
        <w:t>przewiezienie do magazynu Komendy Oddziału w Przemy</w:t>
      </w:r>
      <w:r w:rsidR="002945F8">
        <w:rPr>
          <w:sz w:val="24"/>
          <w:szCs w:val="24"/>
        </w:rPr>
        <w:t>ś</w:t>
      </w:r>
      <w:r w:rsidR="00D2279E">
        <w:rPr>
          <w:sz w:val="24"/>
          <w:szCs w:val="24"/>
        </w:rPr>
        <w:t>lu</w:t>
      </w:r>
      <w:r>
        <w:rPr>
          <w:sz w:val="24"/>
          <w:szCs w:val="24"/>
        </w:rPr>
        <w:t xml:space="preserve"> istniejący</w:t>
      </w:r>
      <w:r w:rsidR="00F477BC">
        <w:rPr>
          <w:sz w:val="24"/>
          <w:szCs w:val="24"/>
        </w:rPr>
        <w:t>ch</w:t>
      </w:r>
      <w:r>
        <w:rPr>
          <w:sz w:val="24"/>
          <w:szCs w:val="24"/>
        </w:rPr>
        <w:t xml:space="preserve"> </w:t>
      </w:r>
      <w:r w:rsidR="00F12F02">
        <w:rPr>
          <w:sz w:val="24"/>
          <w:szCs w:val="24"/>
        </w:rPr>
        <w:t>21</w:t>
      </w:r>
      <w:r w:rsidR="00247C3F">
        <w:rPr>
          <w:sz w:val="24"/>
          <w:szCs w:val="24"/>
        </w:rPr>
        <w:t xml:space="preserve"> lamp oświetlenia </w:t>
      </w:r>
      <w:r w:rsidR="00F12F02">
        <w:rPr>
          <w:sz w:val="24"/>
          <w:szCs w:val="24"/>
        </w:rPr>
        <w:t>wewnętrznego</w:t>
      </w:r>
      <w:r w:rsidR="00314214">
        <w:rPr>
          <w:sz w:val="24"/>
          <w:szCs w:val="24"/>
        </w:rPr>
        <w:t xml:space="preserve"> oraz zawieszenie lamp LED wewnątrz hangaru</w:t>
      </w:r>
      <w:r w:rsidR="00B964DE">
        <w:rPr>
          <w:sz w:val="24"/>
          <w:szCs w:val="24"/>
        </w:rPr>
        <w:t>;</w:t>
      </w:r>
      <w:r w:rsidR="00314214" w:rsidRPr="00314214">
        <w:rPr>
          <w:sz w:val="24"/>
          <w:szCs w:val="24"/>
        </w:rPr>
        <w:t xml:space="preserve"> </w:t>
      </w:r>
    </w:p>
    <w:p w:rsidR="00581073" w:rsidRPr="00314214" w:rsidRDefault="00314214" w:rsidP="00702698">
      <w:pPr>
        <w:pStyle w:val="Akapitzlist"/>
        <w:numPr>
          <w:ilvl w:val="0"/>
          <w:numId w:val="1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Wyk</w:t>
      </w:r>
      <w:r w:rsidR="00E82F85">
        <w:rPr>
          <w:sz w:val="24"/>
          <w:szCs w:val="24"/>
        </w:rPr>
        <w:t xml:space="preserve">onanie pomiarów sprawdzających </w:t>
      </w:r>
      <w:r>
        <w:rPr>
          <w:sz w:val="24"/>
          <w:szCs w:val="24"/>
        </w:rPr>
        <w:t xml:space="preserve"> średniego natężenia oświetlenia wewnątrz hangaru.</w:t>
      </w:r>
    </w:p>
    <w:p w:rsidR="001C107A" w:rsidRDefault="00B874BD" w:rsidP="002945F8">
      <w:pPr>
        <w:pStyle w:val="Akapitzlist"/>
        <w:numPr>
          <w:ilvl w:val="0"/>
          <w:numId w:val="1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Demontaż i </w:t>
      </w:r>
      <w:r w:rsidR="002945F8" w:rsidRPr="002945F8">
        <w:rPr>
          <w:sz w:val="24"/>
          <w:szCs w:val="24"/>
        </w:rPr>
        <w:t>przewiezienie do magazynu Komendy Oddziału w Przemyślu</w:t>
      </w:r>
      <w:r>
        <w:rPr>
          <w:sz w:val="24"/>
          <w:szCs w:val="24"/>
        </w:rPr>
        <w:t xml:space="preserve"> </w:t>
      </w:r>
      <w:r w:rsidR="00F12F02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F12F02">
        <w:rPr>
          <w:sz w:val="24"/>
          <w:szCs w:val="24"/>
        </w:rPr>
        <w:t>ciu</w:t>
      </w:r>
      <w:r>
        <w:rPr>
          <w:sz w:val="24"/>
          <w:szCs w:val="24"/>
        </w:rPr>
        <w:t xml:space="preserve"> </w:t>
      </w:r>
      <w:r w:rsidR="00F12F02">
        <w:rPr>
          <w:sz w:val="24"/>
          <w:szCs w:val="24"/>
        </w:rPr>
        <w:t>naświetlaczy zewnętrznych</w:t>
      </w:r>
      <w:r w:rsidR="002927EC">
        <w:rPr>
          <w:sz w:val="24"/>
          <w:szCs w:val="24"/>
        </w:rPr>
        <w:t xml:space="preserve"> oraz zawieszenie</w:t>
      </w:r>
      <w:r w:rsidR="00314214">
        <w:rPr>
          <w:sz w:val="24"/>
          <w:szCs w:val="24"/>
        </w:rPr>
        <w:t xml:space="preserve"> naświetlaczy LED o zamiennych parametrach świetlnych</w:t>
      </w:r>
      <w:r w:rsidR="00702698">
        <w:rPr>
          <w:sz w:val="24"/>
          <w:szCs w:val="24"/>
        </w:rPr>
        <w:t xml:space="preserve"> nie gorszych niż emitowane przez istniejące naświetlacze 400W</w:t>
      </w:r>
      <w:r w:rsidR="00314214">
        <w:rPr>
          <w:sz w:val="24"/>
          <w:szCs w:val="24"/>
        </w:rPr>
        <w:t>.</w:t>
      </w:r>
    </w:p>
    <w:p w:rsidR="00E82F85" w:rsidRDefault="00E82F85" w:rsidP="00702698">
      <w:pPr>
        <w:pStyle w:val="Akapitzlist"/>
        <w:numPr>
          <w:ilvl w:val="0"/>
          <w:numId w:val="1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Przekazanie zamawiającemu dokumentacj</w:t>
      </w:r>
      <w:r w:rsidR="002945F8">
        <w:rPr>
          <w:sz w:val="24"/>
          <w:szCs w:val="24"/>
        </w:rPr>
        <w:t>i</w:t>
      </w:r>
      <w:r>
        <w:rPr>
          <w:sz w:val="24"/>
          <w:szCs w:val="24"/>
        </w:rPr>
        <w:t xml:space="preserve"> w języku polski</w:t>
      </w:r>
      <w:r w:rsidR="000D6A62">
        <w:rPr>
          <w:sz w:val="24"/>
          <w:szCs w:val="24"/>
        </w:rPr>
        <w:t>m</w:t>
      </w:r>
      <w:r>
        <w:rPr>
          <w:sz w:val="24"/>
          <w:szCs w:val="24"/>
        </w:rPr>
        <w:t xml:space="preserve"> zawierając</w:t>
      </w:r>
      <w:r w:rsidR="002945F8">
        <w:rPr>
          <w:sz w:val="24"/>
          <w:szCs w:val="24"/>
        </w:rPr>
        <w:t>ej</w:t>
      </w:r>
      <w:r>
        <w:rPr>
          <w:sz w:val="24"/>
          <w:szCs w:val="24"/>
        </w:rPr>
        <w:t xml:space="preserve">: </w:t>
      </w:r>
      <w:r w:rsidR="005B7220">
        <w:rPr>
          <w:sz w:val="24"/>
          <w:szCs w:val="24"/>
        </w:rPr>
        <w:t>protokó</w:t>
      </w:r>
      <w:r w:rsidR="00702698">
        <w:rPr>
          <w:sz w:val="24"/>
          <w:szCs w:val="24"/>
        </w:rPr>
        <w:t xml:space="preserve">ł </w:t>
      </w:r>
      <w:r w:rsidR="005B7220">
        <w:rPr>
          <w:sz w:val="24"/>
          <w:szCs w:val="24"/>
        </w:rPr>
        <w:t>z </w:t>
      </w:r>
      <w:r w:rsidR="00702698">
        <w:rPr>
          <w:sz w:val="24"/>
          <w:szCs w:val="24"/>
        </w:rPr>
        <w:t xml:space="preserve">pomiaru natężenia oświetlenia, </w:t>
      </w:r>
      <w:r>
        <w:rPr>
          <w:sz w:val="24"/>
          <w:szCs w:val="24"/>
        </w:rPr>
        <w:t>deklaracje zgodności, karty katalogowe, instrukcje eksploatacji, dokumenty gwarancyjne.</w:t>
      </w:r>
    </w:p>
    <w:p w:rsidR="009F2862" w:rsidRPr="001C107A" w:rsidRDefault="00541A07" w:rsidP="00702698">
      <w:pPr>
        <w:pStyle w:val="Akapitzlist"/>
        <w:numPr>
          <w:ilvl w:val="0"/>
          <w:numId w:val="1"/>
        </w:numPr>
        <w:suppressAutoHyphens/>
        <w:spacing w:line="360" w:lineRule="auto"/>
        <w:jc w:val="left"/>
        <w:rPr>
          <w:sz w:val="24"/>
          <w:szCs w:val="24"/>
        </w:rPr>
      </w:pPr>
      <w:r w:rsidRPr="001C107A">
        <w:rPr>
          <w:sz w:val="24"/>
          <w:szCs w:val="24"/>
        </w:rPr>
        <w:t>Nowe oprawy powinny posiadać następujące parametry:</w:t>
      </w:r>
    </w:p>
    <w:p w:rsidR="009F2862" w:rsidRDefault="009F2862" w:rsidP="00DC36C6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napięcie zasilania 230V 50Hz</w:t>
      </w:r>
      <w:r w:rsidRPr="00DC36C6">
        <w:rPr>
          <w:sz w:val="24"/>
          <w:szCs w:val="24"/>
        </w:rPr>
        <w:t>;</w:t>
      </w:r>
    </w:p>
    <w:p w:rsidR="009F2862" w:rsidRDefault="009F2862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1A07">
        <w:rPr>
          <w:sz w:val="24"/>
          <w:szCs w:val="24"/>
        </w:rPr>
        <w:t>współczynnik mocy ≥</w:t>
      </w:r>
      <w:r w:rsidR="00E82F85">
        <w:rPr>
          <w:sz w:val="24"/>
          <w:szCs w:val="24"/>
        </w:rPr>
        <w:t xml:space="preserve"> </w:t>
      </w:r>
      <w:r w:rsidRPr="00541A07">
        <w:rPr>
          <w:sz w:val="24"/>
          <w:szCs w:val="24"/>
        </w:rPr>
        <w:t>0,9</w:t>
      </w:r>
      <w:r w:rsidR="001C107A">
        <w:rPr>
          <w:sz w:val="24"/>
          <w:szCs w:val="24"/>
        </w:rPr>
        <w:t xml:space="preserve"> ind.</w:t>
      </w:r>
      <w:r>
        <w:rPr>
          <w:sz w:val="24"/>
          <w:szCs w:val="24"/>
        </w:rPr>
        <w:t>;</w:t>
      </w:r>
      <w:r w:rsidRPr="009F2862">
        <w:rPr>
          <w:sz w:val="24"/>
          <w:szCs w:val="24"/>
        </w:rPr>
        <w:t xml:space="preserve"> </w:t>
      </w:r>
    </w:p>
    <w:p w:rsidR="000447DD" w:rsidRDefault="000447DD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strumień świetlny min. 30000lm;</w:t>
      </w:r>
    </w:p>
    <w:p w:rsidR="009F2862" w:rsidRDefault="009F2862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1A07">
        <w:rPr>
          <w:sz w:val="24"/>
          <w:szCs w:val="24"/>
        </w:rPr>
        <w:t>temperatur</w:t>
      </w:r>
      <w:r>
        <w:rPr>
          <w:sz w:val="24"/>
          <w:szCs w:val="24"/>
        </w:rPr>
        <w:t>a barwy światła</w:t>
      </w:r>
      <w:r w:rsidRPr="00541A07">
        <w:rPr>
          <w:sz w:val="24"/>
          <w:szCs w:val="24"/>
        </w:rPr>
        <w:t xml:space="preserve"> odpowiadając</w:t>
      </w:r>
      <w:r>
        <w:rPr>
          <w:sz w:val="24"/>
          <w:szCs w:val="24"/>
        </w:rPr>
        <w:t>a</w:t>
      </w:r>
      <w:r w:rsidRPr="00541A07">
        <w:rPr>
          <w:sz w:val="24"/>
          <w:szCs w:val="24"/>
        </w:rPr>
        <w:t xml:space="preserve"> </w:t>
      </w:r>
      <w:r w:rsidR="00E82F85">
        <w:rPr>
          <w:sz w:val="24"/>
          <w:szCs w:val="24"/>
        </w:rPr>
        <w:t xml:space="preserve">naturalnemu </w:t>
      </w:r>
      <w:r w:rsidRPr="00541A07">
        <w:rPr>
          <w:sz w:val="24"/>
          <w:szCs w:val="24"/>
        </w:rPr>
        <w:t>światłu białemu około 4000</w:t>
      </w:r>
      <w:r w:rsidR="004B618C">
        <w:rPr>
          <w:sz w:val="24"/>
          <w:szCs w:val="24"/>
        </w:rPr>
        <w:t>K ±</w:t>
      </w:r>
      <w:r w:rsidRPr="00541A07">
        <w:rPr>
          <w:sz w:val="24"/>
          <w:szCs w:val="24"/>
        </w:rPr>
        <w:t xml:space="preserve"> 200K</w:t>
      </w:r>
      <w:r>
        <w:rPr>
          <w:sz w:val="24"/>
          <w:szCs w:val="24"/>
        </w:rPr>
        <w:t>;</w:t>
      </w:r>
      <w:r w:rsidRPr="009F2862">
        <w:rPr>
          <w:sz w:val="24"/>
          <w:szCs w:val="24"/>
        </w:rPr>
        <w:t xml:space="preserve"> </w:t>
      </w:r>
    </w:p>
    <w:p w:rsidR="00086BE1" w:rsidRDefault="009F2862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7E11">
        <w:rPr>
          <w:sz w:val="24"/>
          <w:szCs w:val="24"/>
        </w:rPr>
        <w:t>skuteczność świetlna min. 13</w:t>
      </w:r>
      <w:r w:rsidRPr="00541A07">
        <w:rPr>
          <w:sz w:val="24"/>
          <w:szCs w:val="24"/>
        </w:rPr>
        <w:t>0lm/W</w:t>
      </w:r>
      <w:r>
        <w:rPr>
          <w:sz w:val="24"/>
          <w:szCs w:val="24"/>
        </w:rPr>
        <w:t>;</w:t>
      </w:r>
    </w:p>
    <w:p w:rsidR="00086BE1" w:rsidRDefault="00CC36DF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wskaźnik oddawania barw ≥8</w:t>
      </w:r>
      <w:r w:rsidR="00086BE1">
        <w:rPr>
          <w:sz w:val="24"/>
          <w:szCs w:val="24"/>
        </w:rPr>
        <w:t>0;</w:t>
      </w:r>
    </w:p>
    <w:p w:rsidR="00086BE1" w:rsidRDefault="00086BE1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wskaźnik żywotności diod </w:t>
      </w:r>
      <w:r w:rsidR="000447DD">
        <w:rPr>
          <w:sz w:val="24"/>
          <w:szCs w:val="24"/>
        </w:rPr>
        <w:t>co najmniej 50</w:t>
      </w:r>
      <w:r w:rsidR="00E172B7">
        <w:rPr>
          <w:sz w:val="24"/>
          <w:szCs w:val="24"/>
        </w:rPr>
        <w:t>000h</w:t>
      </w:r>
      <w:r w:rsidR="004B618C">
        <w:rPr>
          <w:sz w:val="24"/>
          <w:szCs w:val="24"/>
        </w:rPr>
        <w:t>;</w:t>
      </w:r>
    </w:p>
    <w:p w:rsidR="006642B8" w:rsidRDefault="006642B8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gwarancja na źródło światła  i wszystkie podzespoły min. 5 lat;</w:t>
      </w:r>
    </w:p>
    <w:p w:rsidR="00086BE1" w:rsidRDefault="00086BE1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E24" w:rsidRPr="00541A07">
        <w:rPr>
          <w:sz w:val="24"/>
          <w:szCs w:val="24"/>
        </w:rPr>
        <w:t>IP</w:t>
      </w:r>
      <w:r>
        <w:rPr>
          <w:sz w:val="24"/>
          <w:szCs w:val="24"/>
        </w:rPr>
        <w:t xml:space="preserve"> obudowy</w:t>
      </w:r>
      <w:r w:rsidR="00D54E24" w:rsidRPr="00541A07">
        <w:rPr>
          <w:sz w:val="24"/>
          <w:szCs w:val="24"/>
        </w:rPr>
        <w:t xml:space="preserve"> min. 6</w:t>
      </w:r>
      <w:r w:rsidR="00E82F85">
        <w:rPr>
          <w:sz w:val="24"/>
          <w:szCs w:val="24"/>
        </w:rPr>
        <w:t>5</w:t>
      </w:r>
      <w:r w:rsidR="00D54E24" w:rsidRPr="00541A07">
        <w:rPr>
          <w:sz w:val="24"/>
          <w:szCs w:val="24"/>
        </w:rPr>
        <w:t xml:space="preserve">, </w:t>
      </w:r>
      <w:r w:rsidR="00AC1EC2" w:rsidRPr="00541A07">
        <w:rPr>
          <w:sz w:val="24"/>
          <w:szCs w:val="24"/>
        </w:rPr>
        <w:t xml:space="preserve">IK </w:t>
      </w:r>
      <w:r w:rsidR="00ED2CC2">
        <w:rPr>
          <w:sz w:val="24"/>
          <w:szCs w:val="24"/>
        </w:rPr>
        <w:t>obudowy 08</w:t>
      </w:r>
      <w:r>
        <w:rPr>
          <w:sz w:val="24"/>
          <w:szCs w:val="24"/>
        </w:rPr>
        <w:t>;</w:t>
      </w:r>
    </w:p>
    <w:p w:rsidR="00086BE1" w:rsidRDefault="00086BE1" w:rsidP="009F2862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2B8">
        <w:rPr>
          <w:sz w:val="24"/>
          <w:szCs w:val="24"/>
        </w:rPr>
        <w:t>temperatura pracy min. o</w:t>
      </w:r>
      <w:r w:rsidR="00541A07">
        <w:rPr>
          <w:sz w:val="24"/>
          <w:szCs w:val="24"/>
        </w:rPr>
        <w:t xml:space="preserve">d – </w:t>
      </w:r>
      <w:r w:rsidR="00ED2CC2">
        <w:rPr>
          <w:sz w:val="24"/>
          <w:szCs w:val="24"/>
        </w:rPr>
        <w:t>3</w:t>
      </w:r>
      <w:r w:rsidR="00541A07" w:rsidRPr="00541A07">
        <w:rPr>
          <w:sz w:val="24"/>
          <w:szCs w:val="24"/>
        </w:rPr>
        <w:t>0</w:t>
      </w:r>
      <w:r w:rsidR="00541A07">
        <w:rPr>
          <w:sz w:val="24"/>
          <w:szCs w:val="24"/>
          <w:vertAlign w:val="superscript"/>
        </w:rPr>
        <w:t>0</w:t>
      </w:r>
      <w:r w:rsidR="00541A07" w:rsidRPr="00541A07">
        <w:rPr>
          <w:sz w:val="24"/>
          <w:szCs w:val="24"/>
        </w:rPr>
        <w:t>C</w:t>
      </w:r>
      <w:r w:rsidR="000447DD">
        <w:rPr>
          <w:sz w:val="24"/>
          <w:szCs w:val="24"/>
        </w:rPr>
        <w:t xml:space="preserve"> do +7</w:t>
      </w:r>
      <w:r w:rsidR="00E82F85">
        <w:rPr>
          <w:sz w:val="24"/>
          <w:szCs w:val="24"/>
        </w:rPr>
        <w:t>0</w:t>
      </w:r>
      <w:r w:rsidR="00541A07" w:rsidRPr="00541A07">
        <w:rPr>
          <w:sz w:val="24"/>
          <w:szCs w:val="24"/>
          <w:vertAlign w:val="superscript"/>
        </w:rPr>
        <w:t>0</w:t>
      </w:r>
      <w:r w:rsidR="00541A07" w:rsidRPr="00541A07">
        <w:rPr>
          <w:sz w:val="24"/>
          <w:szCs w:val="24"/>
        </w:rPr>
        <w:t>C</w:t>
      </w:r>
      <w:r>
        <w:rPr>
          <w:sz w:val="24"/>
          <w:szCs w:val="24"/>
        </w:rPr>
        <w:t>;</w:t>
      </w:r>
    </w:p>
    <w:p w:rsidR="004305C5" w:rsidRDefault="00E172B7" w:rsidP="004305C5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lampa</w:t>
      </w:r>
      <w:r w:rsidR="00086BE1">
        <w:rPr>
          <w:sz w:val="24"/>
          <w:szCs w:val="24"/>
        </w:rPr>
        <w:t xml:space="preserve"> </w:t>
      </w:r>
      <w:r w:rsidR="00E73519">
        <w:rPr>
          <w:sz w:val="24"/>
          <w:szCs w:val="24"/>
        </w:rPr>
        <w:t xml:space="preserve">powinna </w:t>
      </w:r>
      <w:r w:rsidR="00ED2CC2">
        <w:rPr>
          <w:sz w:val="24"/>
          <w:szCs w:val="24"/>
        </w:rPr>
        <w:t xml:space="preserve">mieć </w:t>
      </w:r>
      <w:r w:rsidR="00E73519">
        <w:rPr>
          <w:sz w:val="24"/>
          <w:szCs w:val="24"/>
        </w:rPr>
        <w:t>tabliczk</w:t>
      </w:r>
      <w:r w:rsidR="00ED2CC2">
        <w:rPr>
          <w:sz w:val="24"/>
          <w:szCs w:val="24"/>
        </w:rPr>
        <w:t>ę</w:t>
      </w:r>
      <w:r w:rsidR="00E73519">
        <w:rPr>
          <w:sz w:val="24"/>
          <w:szCs w:val="24"/>
        </w:rPr>
        <w:t xml:space="preserve"> znamionową</w:t>
      </w:r>
      <w:r w:rsidR="004B618C">
        <w:rPr>
          <w:sz w:val="24"/>
          <w:szCs w:val="24"/>
        </w:rPr>
        <w:t xml:space="preserve">  </w:t>
      </w:r>
      <w:r w:rsidR="000C609E" w:rsidRPr="00541A07">
        <w:rPr>
          <w:sz w:val="24"/>
          <w:szCs w:val="24"/>
        </w:rPr>
        <w:t>producenta</w:t>
      </w:r>
      <w:r w:rsidR="000969A1">
        <w:rPr>
          <w:sz w:val="24"/>
          <w:szCs w:val="24"/>
        </w:rPr>
        <w:t xml:space="preserve"> i tr</w:t>
      </w:r>
      <w:r w:rsidR="00E73519">
        <w:rPr>
          <w:sz w:val="24"/>
          <w:szCs w:val="24"/>
        </w:rPr>
        <w:t>w</w:t>
      </w:r>
      <w:r w:rsidR="000969A1">
        <w:rPr>
          <w:sz w:val="24"/>
          <w:szCs w:val="24"/>
        </w:rPr>
        <w:t>a</w:t>
      </w:r>
      <w:r w:rsidR="00E73519">
        <w:rPr>
          <w:sz w:val="24"/>
          <w:szCs w:val="24"/>
        </w:rPr>
        <w:t>le naniesiony numer seryjny</w:t>
      </w:r>
      <w:r w:rsidR="00D54E24" w:rsidRPr="00541A07">
        <w:rPr>
          <w:sz w:val="24"/>
          <w:szCs w:val="24"/>
        </w:rPr>
        <w:t>.</w:t>
      </w:r>
    </w:p>
    <w:p w:rsidR="00702698" w:rsidRDefault="00702698" w:rsidP="004305C5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</w:p>
    <w:p w:rsidR="00702698" w:rsidRDefault="00702698" w:rsidP="004305C5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:rsidR="00702698" w:rsidRDefault="000855FE" w:rsidP="00702698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Rozmieszczenie </w:t>
      </w:r>
      <w:r w:rsidR="007026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istniejących lamp </w:t>
      </w:r>
      <w:r w:rsidR="00702698">
        <w:rPr>
          <w:sz w:val="24"/>
          <w:szCs w:val="24"/>
        </w:rPr>
        <w:t xml:space="preserve">oświetlenia Hangaru </w:t>
      </w:r>
    </w:p>
    <w:p w:rsidR="00831945" w:rsidRDefault="00831945" w:rsidP="004305C5">
      <w:pPr>
        <w:pStyle w:val="Akapitzlist"/>
        <w:suppressAutoHyphens/>
        <w:spacing w:line="360" w:lineRule="auto"/>
        <w:ind w:firstLine="0"/>
        <w:jc w:val="left"/>
        <w:rPr>
          <w:b/>
          <w:sz w:val="24"/>
          <w:szCs w:val="24"/>
        </w:rPr>
      </w:pPr>
    </w:p>
    <w:sectPr w:rsidR="00831945" w:rsidSect="0081459D">
      <w:headerReference w:type="default" r:id="rId8"/>
      <w:pgSz w:w="11906" w:h="16838"/>
      <w:pgMar w:top="426" w:right="1274" w:bottom="993" w:left="1417" w:header="5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9D" w:rsidRDefault="00160C9D" w:rsidP="00CC0EC0">
      <w:r>
        <w:separator/>
      </w:r>
    </w:p>
  </w:endnote>
  <w:endnote w:type="continuationSeparator" w:id="0">
    <w:p w:rsidR="00160C9D" w:rsidRDefault="00160C9D" w:rsidP="00C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9D" w:rsidRDefault="00160C9D" w:rsidP="00CC0EC0">
      <w:r>
        <w:separator/>
      </w:r>
    </w:p>
  </w:footnote>
  <w:footnote w:type="continuationSeparator" w:id="0">
    <w:p w:rsidR="00160C9D" w:rsidRDefault="00160C9D" w:rsidP="00C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5F" w:rsidRPr="00645342" w:rsidRDefault="00B4605F" w:rsidP="007804E3">
    <w:pPr>
      <w:tabs>
        <w:tab w:val="left" w:pos="3675"/>
      </w:tabs>
      <w:jc w:val="left"/>
      <w:rPr>
        <w:u w:val="single"/>
      </w:rPr>
    </w:pPr>
    <w:r>
      <w:rPr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8E0"/>
    <w:multiLevelType w:val="hybridMultilevel"/>
    <w:tmpl w:val="13C8626C"/>
    <w:lvl w:ilvl="0" w:tplc="0602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70525"/>
    <w:multiLevelType w:val="hybridMultilevel"/>
    <w:tmpl w:val="D0DE8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4EAA"/>
    <w:multiLevelType w:val="hybridMultilevel"/>
    <w:tmpl w:val="78249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0"/>
    <w:rsid w:val="0000518D"/>
    <w:rsid w:val="00011C0A"/>
    <w:rsid w:val="000202A2"/>
    <w:rsid w:val="00036291"/>
    <w:rsid w:val="000447DD"/>
    <w:rsid w:val="00045169"/>
    <w:rsid w:val="00045317"/>
    <w:rsid w:val="00047985"/>
    <w:rsid w:val="000605FA"/>
    <w:rsid w:val="00060F7C"/>
    <w:rsid w:val="00062BEC"/>
    <w:rsid w:val="00080E06"/>
    <w:rsid w:val="00081515"/>
    <w:rsid w:val="00082DE4"/>
    <w:rsid w:val="0008336D"/>
    <w:rsid w:val="000855FE"/>
    <w:rsid w:val="00086BE1"/>
    <w:rsid w:val="000969A1"/>
    <w:rsid w:val="000A09C4"/>
    <w:rsid w:val="000A3426"/>
    <w:rsid w:val="000C2C14"/>
    <w:rsid w:val="000C303F"/>
    <w:rsid w:val="000C609E"/>
    <w:rsid w:val="000D0DE1"/>
    <w:rsid w:val="000D27BF"/>
    <w:rsid w:val="000D6A62"/>
    <w:rsid w:val="000E12EF"/>
    <w:rsid w:val="000E4831"/>
    <w:rsid w:val="000F2D2F"/>
    <w:rsid w:val="000F49CF"/>
    <w:rsid w:val="00106034"/>
    <w:rsid w:val="001134F0"/>
    <w:rsid w:val="00116E93"/>
    <w:rsid w:val="00122C0C"/>
    <w:rsid w:val="001277AF"/>
    <w:rsid w:val="00133A7C"/>
    <w:rsid w:val="001348A8"/>
    <w:rsid w:val="00141DE5"/>
    <w:rsid w:val="001420F8"/>
    <w:rsid w:val="001435D3"/>
    <w:rsid w:val="0015199E"/>
    <w:rsid w:val="00160C9D"/>
    <w:rsid w:val="001653FD"/>
    <w:rsid w:val="00165BF0"/>
    <w:rsid w:val="0016644B"/>
    <w:rsid w:val="00171A0E"/>
    <w:rsid w:val="00182E26"/>
    <w:rsid w:val="00184651"/>
    <w:rsid w:val="001A1230"/>
    <w:rsid w:val="001A29C4"/>
    <w:rsid w:val="001B3F0C"/>
    <w:rsid w:val="001C107A"/>
    <w:rsid w:val="001C1923"/>
    <w:rsid w:val="001F4D50"/>
    <w:rsid w:val="00200401"/>
    <w:rsid w:val="002005B5"/>
    <w:rsid w:val="00201955"/>
    <w:rsid w:val="00205E50"/>
    <w:rsid w:val="00222574"/>
    <w:rsid w:val="0022312D"/>
    <w:rsid w:val="00244872"/>
    <w:rsid w:val="00247C3F"/>
    <w:rsid w:val="00250EEB"/>
    <w:rsid w:val="0025547F"/>
    <w:rsid w:val="002567B5"/>
    <w:rsid w:val="00257E73"/>
    <w:rsid w:val="002622B3"/>
    <w:rsid w:val="00265D36"/>
    <w:rsid w:val="002715CE"/>
    <w:rsid w:val="0027205D"/>
    <w:rsid w:val="00275249"/>
    <w:rsid w:val="002804A7"/>
    <w:rsid w:val="00280540"/>
    <w:rsid w:val="002916DF"/>
    <w:rsid w:val="002927EC"/>
    <w:rsid w:val="00292D9E"/>
    <w:rsid w:val="002945F8"/>
    <w:rsid w:val="002A0C8B"/>
    <w:rsid w:val="002A2318"/>
    <w:rsid w:val="002A57C9"/>
    <w:rsid w:val="002A65E0"/>
    <w:rsid w:val="002B04FD"/>
    <w:rsid w:val="002B19E7"/>
    <w:rsid w:val="002B2F0A"/>
    <w:rsid w:val="002B526E"/>
    <w:rsid w:val="002B7558"/>
    <w:rsid w:val="002D4E90"/>
    <w:rsid w:val="002E16BA"/>
    <w:rsid w:val="002E7A0D"/>
    <w:rsid w:val="002F013B"/>
    <w:rsid w:val="00300F04"/>
    <w:rsid w:val="00307F22"/>
    <w:rsid w:val="00314214"/>
    <w:rsid w:val="0033202C"/>
    <w:rsid w:val="003417B6"/>
    <w:rsid w:val="00342A68"/>
    <w:rsid w:val="003447ED"/>
    <w:rsid w:val="00350BD2"/>
    <w:rsid w:val="003575E8"/>
    <w:rsid w:val="003674E2"/>
    <w:rsid w:val="003708BE"/>
    <w:rsid w:val="00376D9C"/>
    <w:rsid w:val="00386D4D"/>
    <w:rsid w:val="00390570"/>
    <w:rsid w:val="00394256"/>
    <w:rsid w:val="003A24AB"/>
    <w:rsid w:val="003C5CAC"/>
    <w:rsid w:val="003C76F9"/>
    <w:rsid w:val="003D1635"/>
    <w:rsid w:val="003D5322"/>
    <w:rsid w:val="003D5344"/>
    <w:rsid w:val="003D6E3E"/>
    <w:rsid w:val="003E2C1C"/>
    <w:rsid w:val="003F19D1"/>
    <w:rsid w:val="003F5695"/>
    <w:rsid w:val="003F620E"/>
    <w:rsid w:val="003F79E5"/>
    <w:rsid w:val="0040453B"/>
    <w:rsid w:val="004147E3"/>
    <w:rsid w:val="004240A9"/>
    <w:rsid w:val="00424452"/>
    <w:rsid w:val="00424C5D"/>
    <w:rsid w:val="004305C5"/>
    <w:rsid w:val="00440C57"/>
    <w:rsid w:val="004451ED"/>
    <w:rsid w:val="00445985"/>
    <w:rsid w:val="00447925"/>
    <w:rsid w:val="0045228A"/>
    <w:rsid w:val="00460DEB"/>
    <w:rsid w:val="0046185F"/>
    <w:rsid w:val="00461B03"/>
    <w:rsid w:val="004756CC"/>
    <w:rsid w:val="00490885"/>
    <w:rsid w:val="0049483A"/>
    <w:rsid w:val="00496FF3"/>
    <w:rsid w:val="004B27E9"/>
    <w:rsid w:val="004B4013"/>
    <w:rsid w:val="004B47B1"/>
    <w:rsid w:val="004B618C"/>
    <w:rsid w:val="004C02F9"/>
    <w:rsid w:val="004D1D94"/>
    <w:rsid w:val="004D6915"/>
    <w:rsid w:val="004D7CC2"/>
    <w:rsid w:val="004E615C"/>
    <w:rsid w:val="004F003E"/>
    <w:rsid w:val="004F6FB8"/>
    <w:rsid w:val="00500A09"/>
    <w:rsid w:val="005020AF"/>
    <w:rsid w:val="00507036"/>
    <w:rsid w:val="00512E55"/>
    <w:rsid w:val="00527683"/>
    <w:rsid w:val="00535F20"/>
    <w:rsid w:val="00541A07"/>
    <w:rsid w:val="00556F46"/>
    <w:rsid w:val="00564D94"/>
    <w:rsid w:val="00571E32"/>
    <w:rsid w:val="005746AA"/>
    <w:rsid w:val="00574F03"/>
    <w:rsid w:val="005804FC"/>
    <w:rsid w:val="00581073"/>
    <w:rsid w:val="00581860"/>
    <w:rsid w:val="00583156"/>
    <w:rsid w:val="0059027D"/>
    <w:rsid w:val="005B3FA7"/>
    <w:rsid w:val="005B7220"/>
    <w:rsid w:val="005C6BFB"/>
    <w:rsid w:val="005D1E4E"/>
    <w:rsid w:val="005E6B6D"/>
    <w:rsid w:val="005F0738"/>
    <w:rsid w:val="00602E2D"/>
    <w:rsid w:val="00603AE0"/>
    <w:rsid w:val="00610025"/>
    <w:rsid w:val="0061091F"/>
    <w:rsid w:val="00621AAE"/>
    <w:rsid w:val="00622DB7"/>
    <w:rsid w:val="006330AE"/>
    <w:rsid w:val="00635764"/>
    <w:rsid w:val="00642F47"/>
    <w:rsid w:val="00643221"/>
    <w:rsid w:val="00645342"/>
    <w:rsid w:val="0064621D"/>
    <w:rsid w:val="0065030B"/>
    <w:rsid w:val="006642B8"/>
    <w:rsid w:val="006767C1"/>
    <w:rsid w:val="0069377A"/>
    <w:rsid w:val="006A16D8"/>
    <w:rsid w:val="006B1E75"/>
    <w:rsid w:val="006B2FC8"/>
    <w:rsid w:val="006B7199"/>
    <w:rsid w:val="006C2F7F"/>
    <w:rsid w:val="006C3268"/>
    <w:rsid w:val="006C6DF4"/>
    <w:rsid w:val="006D0772"/>
    <w:rsid w:val="006D4978"/>
    <w:rsid w:val="006E28FE"/>
    <w:rsid w:val="006E30C8"/>
    <w:rsid w:val="006F173E"/>
    <w:rsid w:val="006F2D50"/>
    <w:rsid w:val="006F4C91"/>
    <w:rsid w:val="00702698"/>
    <w:rsid w:val="007048F3"/>
    <w:rsid w:val="00710A94"/>
    <w:rsid w:val="007129FD"/>
    <w:rsid w:val="00723C99"/>
    <w:rsid w:val="007262EB"/>
    <w:rsid w:val="00727091"/>
    <w:rsid w:val="007356C6"/>
    <w:rsid w:val="00735A71"/>
    <w:rsid w:val="00737E6B"/>
    <w:rsid w:val="00740454"/>
    <w:rsid w:val="00741C4D"/>
    <w:rsid w:val="007508FC"/>
    <w:rsid w:val="00751BD3"/>
    <w:rsid w:val="007521AD"/>
    <w:rsid w:val="007551D9"/>
    <w:rsid w:val="0075599A"/>
    <w:rsid w:val="007604FE"/>
    <w:rsid w:val="0076165B"/>
    <w:rsid w:val="00764995"/>
    <w:rsid w:val="00765EEC"/>
    <w:rsid w:val="00772D8E"/>
    <w:rsid w:val="007804E3"/>
    <w:rsid w:val="00783D10"/>
    <w:rsid w:val="0078718F"/>
    <w:rsid w:val="00787C33"/>
    <w:rsid w:val="0079798A"/>
    <w:rsid w:val="007A5200"/>
    <w:rsid w:val="007C1199"/>
    <w:rsid w:val="007C592E"/>
    <w:rsid w:val="007D21B4"/>
    <w:rsid w:val="007D2FF3"/>
    <w:rsid w:val="007E09F2"/>
    <w:rsid w:val="007F0690"/>
    <w:rsid w:val="007F2278"/>
    <w:rsid w:val="007F3D54"/>
    <w:rsid w:val="007F6BB4"/>
    <w:rsid w:val="008046DC"/>
    <w:rsid w:val="0081459D"/>
    <w:rsid w:val="008150F3"/>
    <w:rsid w:val="0081699F"/>
    <w:rsid w:val="00831945"/>
    <w:rsid w:val="00833BDE"/>
    <w:rsid w:val="00835E6F"/>
    <w:rsid w:val="008513B1"/>
    <w:rsid w:val="00853EB6"/>
    <w:rsid w:val="008546CE"/>
    <w:rsid w:val="0087445E"/>
    <w:rsid w:val="00874FD6"/>
    <w:rsid w:val="00883649"/>
    <w:rsid w:val="00887F0C"/>
    <w:rsid w:val="008A29DF"/>
    <w:rsid w:val="008C1A57"/>
    <w:rsid w:val="008C3B97"/>
    <w:rsid w:val="008C726B"/>
    <w:rsid w:val="008D1ECA"/>
    <w:rsid w:val="008D6E57"/>
    <w:rsid w:val="008E1B31"/>
    <w:rsid w:val="008E23A6"/>
    <w:rsid w:val="008E42E7"/>
    <w:rsid w:val="008F3E16"/>
    <w:rsid w:val="009014FA"/>
    <w:rsid w:val="00902E18"/>
    <w:rsid w:val="00922B67"/>
    <w:rsid w:val="00924C5B"/>
    <w:rsid w:val="00925FF9"/>
    <w:rsid w:val="0093079D"/>
    <w:rsid w:val="009356A5"/>
    <w:rsid w:val="0094168C"/>
    <w:rsid w:val="00947C14"/>
    <w:rsid w:val="0095117E"/>
    <w:rsid w:val="00960030"/>
    <w:rsid w:val="00965A07"/>
    <w:rsid w:val="0098322F"/>
    <w:rsid w:val="0098391A"/>
    <w:rsid w:val="00994402"/>
    <w:rsid w:val="009B4C00"/>
    <w:rsid w:val="009C2446"/>
    <w:rsid w:val="009C45D3"/>
    <w:rsid w:val="009E36DF"/>
    <w:rsid w:val="009E7598"/>
    <w:rsid w:val="009F2862"/>
    <w:rsid w:val="009F3733"/>
    <w:rsid w:val="009F3B25"/>
    <w:rsid w:val="00A00069"/>
    <w:rsid w:val="00A0520D"/>
    <w:rsid w:val="00A20454"/>
    <w:rsid w:val="00A22E11"/>
    <w:rsid w:val="00A34AF2"/>
    <w:rsid w:val="00A37DEE"/>
    <w:rsid w:val="00A44EFF"/>
    <w:rsid w:val="00A466AB"/>
    <w:rsid w:val="00A54DA3"/>
    <w:rsid w:val="00A55639"/>
    <w:rsid w:val="00A6237C"/>
    <w:rsid w:val="00A64B69"/>
    <w:rsid w:val="00A67DB9"/>
    <w:rsid w:val="00A76215"/>
    <w:rsid w:val="00A8053C"/>
    <w:rsid w:val="00A80BB2"/>
    <w:rsid w:val="00AA26D3"/>
    <w:rsid w:val="00AA738A"/>
    <w:rsid w:val="00AB151A"/>
    <w:rsid w:val="00AB2707"/>
    <w:rsid w:val="00AB7056"/>
    <w:rsid w:val="00AB77C3"/>
    <w:rsid w:val="00AC0318"/>
    <w:rsid w:val="00AC1EC2"/>
    <w:rsid w:val="00AC554A"/>
    <w:rsid w:val="00AD547E"/>
    <w:rsid w:val="00AD7F5C"/>
    <w:rsid w:val="00AE49C8"/>
    <w:rsid w:val="00AF686F"/>
    <w:rsid w:val="00AF7550"/>
    <w:rsid w:val="00B063E3"/>
    <w:rsid w:val="00B14E75"/>
    <w:rsid w:val="00B1652A"/>
    <w:rsid w:val="00B20800"/>
    <w:rsid w:val="00B26F4B"/>
    <w:rsid w:val="00B45089"/>
    <w:rsid w:val="00B4605F"/>
    <w:rsid w:val="00B46647"/>
    <w:rsid w:val="00B46D85"/>
    <w:rsid w:val="00B53293"/>
    <w:rsid w:val="00B612FC"/>
    <w:rsid w:val="00B635F1"/>
    <w:rsid w:val="00B7583B"/>
    <w:rsid w:val="00B82DB0"/>
    <w:rsid w:val="00B82DD2"/>
    <w:rsid w:val="00B84548"/>
    <w:rsid w:val="00B874BD"/>
    <w:rsid w:val="00B9284F"/>
    <w:rsid w:val="00B9411F"/>
    <w:rsid w:val="00B964DE"/>
    <w:rsid w:val="00B964E7"/>
    <w:rsid w:val="00BA54D7"/>
    <w:rsid w:val="00BB05A6"/>
    <w:rsid w:val="00BB07C9"/>
    <w:rsid w:val="00BB6C47"/>
    <w:rsid w:val="00BC067B"/>
    <w:rsid w:val="00BC0BD1"/>
    <w:rsid w:val="00BC594A"/>
    <w:rsid w:val="00BD2D05"/>
    <w:rsid w:val="00BE14DE"/>
    <w:rsid w:val="00C0638F"/>
    <w:rsid w:val="00C07187"/>
    <w:rsid w:val="00C203E0"/>
    <w:rsid w:val="00C20F9B"/>
    <w:rsid w:val="00C31FEB"/>
    <w:rsid w:val="00C32D71"/>
    <w:rsid w:val="00C33590"/>
    <w:rsid w:val="00C575E2"/>
    <w:rsid w:val="00C57C5D"/>
    <w:rsid w:val="00C9222A"/>
    <w:rsid w:val="00C952AC"/>
    <w:rsid w:val="00CB3A74"/>
    <w:rsid w:val="00CC0EC0"/>
    <w:rsid w:val="00CC2A4E"/>
    <w:rsid w:val="00CC36DF"/>
    <w:rsid w:val="00CD60E2"/>
    <w:rsid w:val="00CD7005"/>
    <w:rsid w:val="00CD722F"/>
    <w:rsid w:val="00CE0617"/>
    <w:rsid w:val="00CF5318"/>
    <w:rsid w:val="00CF5B17"/>
    <w:rsid w:val="00D02145"/>
    <w:rsid w:val="00D05E43"/>
    <w:rsid w:val="00D1114E"/>
    <w:rsid w:val="00D147AD"/>
    <w:rsid w:val="00D2279E"/>
    <w:rsid w:val="00D3387A"/>
    <w:rsid w:val="00D339D4"/>
    <w:rsid w:val="00D33BA4"/>
    <w:rsid w:val="00D404A0"/>
    <w:rsid w:val="00D469B6"/>
    <w:rsid w:val="00D54E24"/>
    <w:rsid w:val="00D63F19"/>
    <w:rsid w:val="00D671BD"/>
    <w:rsid w:val="00D7024E"/>
    <w:rsid w:val="00D757BF"/>
    <w:rsid w:val="00D83B88"/>
    <w:rsid w:val="00D851AC"/>
    <w:rsid w:val="00D8625B"/>
    <w:rsid w:val="00D937E6"/>
    <w:rsid w:val="00D956FE"/>
    <w:rsid w:val="00DA58F2"/>
    <w:rsid w:val="00DA655F"/>
    <w:rsid w:val="00DC36C6"/>
    <w:rsid w:val="00DC4204"/>
    <w:rsid w:val="00DE1C6E"/>
    <w:rsid w:val="00DE7CB0"/>
    <w:rsid w:val="00DF5653"/>
    <w:rsid w:val="00E00D28"/>
    <w:rsid w:val="00E12047"/>
    <w:rsid w:val="00E12929"/>
    <w:rsid w:val="00E16BAE"/>
    <w:rsid w:val="00E172B7"/>
    <w:rsid w:val="00E17E11"/>
    <w:rsid w:val="00E26C1F"/>
    <w:rsid w:val="00E30658"/>
    <w:rsid w:val="00E54628"/>
    <w:rsid w:val="00E62D19"/>
    <w:rsid w:val="00E73519"/>
    <w:rsid w:val="00E7716B"/>
    <w:rsid w:val="00E82F85"/>
    <w:rsid w:val="00E851F8"/>
    <w:rsid w:val="00E92B37"/>
    <w:rsid w:val="00E96B52"/>
    <w:rsid w:val="00EA5515"/>
    <w:rsid w:val="00EC06B1"/>
    <w:rsid w:val="00ED14BF"/>
    <w:rsid w:val="00ED2CC2"/>
    <w:rsid w:val="00EE0BF6"/>
    <w:rsid w:val="00F01660"/>
    <w:rsid w:val="00F03BFF"/>
    <w:rsid w:val="00F05D78"/>
    <w:rsid w:val="00F07D26"/>
    <w:rsid w:val="00F12F02"/>
    <w:rsid w:val="00F1489F"/>
    <w:rsid w:val="00F16962"/>
    <w:rsid w:val="00F176F8"/>
    <w:rsid w:val="00F21CE4"/>
    <w:rsid w:val="00F27CDF"/>
    <w:rsid w:val="00F36258"/>
    <w:rsid w:val="00F43225"/>
    <w:rsid w:val="00F437BF"/>
    <w:rsid w:val="00F440C7"/>
    <w:rsid w:val="00F475CA"/>
    <w:rsid w:val="00F477BC"/>
    <w:rsid w:val="00F545B6"/>
    <w:rsid w:val="00F56C30"/>
    <w:rsid w:val="00F5744E"/>
    <w:rsid w:val="00F63FC4"/>
    <w:rsid w:val="00F67267"/>
    <w:rsid w:val="00F73B08"/>
    <w:rsid w:val="00F74519"/>
    <w:rsid w:val="00F750C0"/>
    <w:rsid w:val="00F751E1"/>
    <w:rsid w:val="00F81C07"/>
    <w:rsid w:val="00F848D0"/>
    <w:rsid w:val="00F916B1"/>
    <w:rsid w:val="00F927A0"/>
    <w:rsid w:val="00F95276"/>
    <w:rsid w:val="00FA62CC"/>
    <w:rsid w:val="00FA7FB7"/>
    <w:rsid w:val="00FD29AD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A006F309-8070-47EE-A0F7-342D7F92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0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6BFB"/>
    <w:pPr>
      <w:keepNext/>
      <w:ind w:left="357" w:hanging="357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C6DF4"/>
    <w:pPr>
      <w:suppressAutoHyphens/>
      <w:ind w:left="0" w:firstLine="0"/>
      <w:jc w:val="left"/>
    </w:pPr>
    <w:rPr>
      <w:sz w:val="24"/>
      <w:lang w:eastAsia="ar-SA"/>
    </w:rPr>
  </w:style>
  <w:style w:type="table" w:styleId="Tabela-Siatka">
    <w:name w:val="Table Grid"/>
    <w:basedOn w:val="Standardowy"/>
    <w:uiPriority w:val="39"/>
    <w:rsid w:val="0078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50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4D69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6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C6BFB"/>
    <w:pPr>
      <w:ind w:left="357" w:firstLine="70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6B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6BFB"/>
    <w:pPr>
      <w:spacing w:after="120"/>
      <w:ind w:left="0" w:firstLine="0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6B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6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2178-E59D-49E8-86F9-444A0C4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Pyrcz Marek</cp:lastModifiedBy>
  <cp:revision>2</cp:revision>
  <cp:lastPrinted>2024-01-16T12:56:00Z</cp:lastPrinted>
  <dcterms:created xsi:type="dcterms:W3CDTF">2024-10-24T07:59:00Z</dcterms:created>
  <dcterms:modified xsi:type="dcterms:W3CDTF">2024-10-24T07:59:00Z</dcterms:modified>
</cp:coreProperties>
</file>